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BD" w:rsidRDefault="00755FBD" w:rsidP="00755FBD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755FBD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755FBD" w:rsidRDefault="00650162" w:rsidP="0075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755FBD">
        <w:rPr>
          <w:rFonts w:ascii="Times New Roman" w:hAnsi="Times New Roman" w:cs="Times New Roman"/>
          <w:sz w:val="28"/>
          <w:szCs w:val="28"/>
        </w:rPr>
        <w:t>оложение о конфликте интересов (далее-По</w:t>
      </w:r>
      <w:r>
        <w:rPr>
          <w:rFonts w:ascii="Times New Roman" w:hAnsi="Times New Roman" w:cs="Times New Roman"/>
          <w:sz w:val="28"/>
          <w:szCs w:val="28"/>
        </w:rPr>
        <w:t xml:space="preserve">ложение) разработано в соответствии с положениями Методических рекомендаций по разработке и принятию организационных мер по предупреждению и противодействию коррупции, утвержденных Министерством труда и социальной защиты РФ от 8 ноября 2013г. </w:t>
      </w:r>
    </w:p>
    <w:p w:rsidR="00650162" w:rsidRDefault="00650162" w:rsidP="0075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является внутренним документом МДОБУ детский сад № 124 (далее-Организация), основной целью которого является порядок выявления и урегулирования конфликтов интересов, возникших у работников Организации в ходе выполнения ими трудовых обязательств.</w:t>
      </w:r>
    </w:p>
    <w:p w:rsidR="00650162" w:rsidRDefault="00650162" w:rsidP="0075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5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конфликтом интересов в настоящем Положении понимается ситуация, при которой личная</w:t>
      </w:r>
      <w:r w:rsidR="00655C7E">
        <w:rPr>
          <w:rFonts w:ascii="Times New Roman" w:hAnsi="Times New Roman" w:cs="Times New Roman"/>
          <w:sz w:val="28"/>
          <w:szCs w:val="28"/>
        </w:rPr>
        <w:t xml:space="preserve">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лил может возникнуть противоречия между личной заинтересованностью работника и </w:t>
      </w:r>
      <w:proofErr w:type="gramStart"/>
      <w:r w:rsidR="00655C7E">
        <w:rPr>
          <w:rFonts w:ascii="Times New Roman" w:hAnsi="Times New Roman" w:cs="Times New Roman"/>
          <w:sz w:val="28"/>
          <w:szCs w:val="28"/>
        </w:rPr>
        <w:t>правами</w:t>
      </w:r>
      <w:proofErr w:type="gramEnd"/>
      <w:r w:rsidR="00655C7E">
        <w:rPr>
          <w:rFonts w:ascii="Times New Roman" w:hAnsi="Times New Roman" w:cs="Times New Roman"/>
          <w:sz w:val="28"/>
          <w:szCs w:val="28"/>
        </w:rPr>
        <w:t xml:space="preserve">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</w:t>
      </w:r>
    </w:p>
    <w:p w:rsidR="00655C7E" w:rsidRDefault="00655C7E" w:rsidP="00755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Организации понимается заинтересованность работника, связанная с возможностью</w:t>
      </w:r>
      <w:r w:rsidR="0088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им</w:t>
      </w:r>
      <w:r w:rsidR="0088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доходов в</w:t>
      </w:r>
      <w:r w:rsidR="00887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денег, </w:t>
      </w:r>
      <w:r w:rsidR="0088728E">
        <w:rPr>
          <w:rFonts w:ascii="Times New Roman" w:hAnsi="Times New Roman" w:cs="Times New Roman"/>
          <w:sz w:val="28"/>
          <w:szCs w:val="28"/>
        </w:rPr>
        <w:t>ценностей, иного имущества или услуг имущественного характера, иных имущественных прав для себя или третьих лиц.</w:t>
      </w:r>
    </w:p>
    <w:p w:rsidR="00825BA8" w:rsidRDefault="0065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Действие настоящего </w:t>
      </w:r>
      <w:r w:rsidR="0088728E">
        <w:rPr>
          <w:rFonts w:ascii="Times New Roman" w:hAnsi="Times New Roman" w:cs="Times New Roman"/>
          <w:sz w:val="28"/>
          <w:szCs w:val="28"/>
        </w:rPr>
        <w:t xml:space="preserve">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</w:t>
      </w:r>
      <w:proofErr w:type="gramStart"/>
      <w:r w:rsidR="0088728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8728E">
        <w:rPr>
          <w:rFonts w:ascii="Times New Roman" w:hAnsi="Times New Roman" w:cs="Times New Roman"/>
          <w:sz w:val="28"/>
          <w:szCs w:val="28"/>
        </w:rPr>
        <w:t xml:space="preserve"> на физических лиц, сотрудничающих с Организацией на основе </w:t>
      </w:r>
      <w:r w:rsidR="00825BA8" w:rsidRPr="00825BA8">
        <w:rPr>
          <w:rFonts w:ascii="Times New Roman" w:hAnsi="Times New Roman" w:cs="Times New Roman"/>
          <w:sz w:val="28"/>
          <w:szCs w:val="28"/>
        </w:rPr>
        <w:t xml:space="preserve">гражданско-правовых договоров.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1.5. Содержание настоящего Положения доводится до сведения всех работников Организации. </w:t>
      </w:r>
    </w:p>
    <w:p w:rsidR="00825BA8" w:rsidRPr="00825BA8" w:rsidRDefault="00825BA8">
      <w:pPr>
        <w:rPr>
          <w:rFonts w:ascii="Times New Roman" w:hAnsi="Times New Roman" w:cs="Times New Roman"/>
          <w:b/>
          <w:sz w:val="28"/>
          <w:szCs w:val="28"/>
        </w:rPr>
      </w:pPr>
      <w:r w:rsidRPr="00825BA8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интересов в организации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Организации положены следующие принципы: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- обязательность раскрытия сведений о реальном или потенциальном конфликте интересов;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индивидуальное рассмотрение и оценка </w:t>
      </w:r>
      <w:proofErr w:type="spellStart"/>
      <w:r w:rsidRPr="00825BA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825BA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</w:t>
      </w:r>
      <w:r>
        <w:rPr>
          <w:rFonts w:ascii="Times New Roman" w:hAnsi="Times New Roman" w:cs="Times New Roman"/>
          <w:sz w:val="28"/>
          <w:szCs w:val="28"/>
        </w:rPr>
        <w:t>ацией</w:t>
      </w:r>
      <w:r w:rsidRPr="00825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BA8" w:rsidRPr="00825BA8" w:rsidRDefault="00825BA8">
      <w:pPr>
        <w:rPr>
          <w:rFonts w:ascii="Times New Roman" w:hAnsi="Times New Roman" w:cs="Times New Roman"/>
          <w:b/>
          <w:sz w:val="28"/>
          <w:szCs w:val="28"/>
        </w:rPr>
      </w:pPr>
      <w:r w:rsidRPr="00825BA8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3.1. В соответствии с условиями настоящего положения устанавливаются следующие виды раскрытия конфликта интересов: - раскрытие сведений о конфликте интересов при приеме на работу; - раскрытие сведений о конфликте интересов при назначении на новую должность; - разовое раскрытие сведений по мере возникновения ситуаций конфликта интересов; 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3.3. Руководителем организации из числа работников назначается лицо, ответственное за прием сведений о возникающих (имеющихся) конфликтах интересов.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3.4. Рассмотрение представленных сведений осуществляется Комиссией, в состав которой включаются: [наименование должностей членов комиссии]. 3.5. Организация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3.6.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lastRenderedPageBreak/>
        <w:t xml:space="preserve"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>3.8. В случае если конфликт интересов имеет место, то могут быть использованы следующие способы его разрешения: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ограничение доступа работника к конкретной информации, которая может затрагивать личные интересы работника;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пересмотр и изменение функциональных обязанностей работника; 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отказ работника от своего личного интереса, порождающего конфликт с интересами Организации;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- увольнение работника из Организации по инициативе работника;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825BA8" w:rsidRPr="00825BA8" w:rsidRDefault="00825BA8">
      <w:pPr>
        <w:rPr>
          <w:rFonts w:ascii="Times New Roman" w:hAnsi="Times New Roman" w:cs="Times New Roman"/>
          <w:b/>
          <w:sz w:val="28"/>
          <w:szCs w:val="28"/>
        </w:rPr>
      </w:pPr>
      <w:r w:rsidRPr="00825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Обязанности работников в связи с раскрытием и урегулированием конфликта интересов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4.1.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избегать (по возможности) ситуаций и обстоятельств, которые могут привести к конфликту интересов;</w:t>
      </w:r>
    </w:p>
    <w:p w:rsid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 xml:space="preserve"> - раскрывать возникший (реальный) или потенциальный конфликт интересов; </w:t>
      </w:r>
    </w:p>
    <w:p w:rsidR="007219C6" w:rsidRPr="00825BA8" w:rsidRDefault="00825BA8">
      <w:pPr>
        <w:rPr>
          <w:rFonts w:ascii="Times New Roman" w:hAnsi="Times New Roman" w:cs="Times New Roman"/>
          <w:sz w:val="28"/>
          <w:szCs w:val="28"/>
        </w:rPr>
      </w:pPr>
      <w:r w:rsidRPr="00825BA8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sectPr w:rsidR="007219C6" w:rsidRPr="0082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5D53"/>
    <w:multiLevelType w:val="hybridMultilevel"/>
    <w:tmpl w:val="C136D7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95"/>
    <w:rsid w:val="00521A2E"/>
    <w:rsid w:val="00650162"/>
    <w:rsid w:val="00655C7E"/>
    <w:rsid w:val="007219C6"/>
    <w:rsid w:val="00755FBD"/>
    <w:rsid w:val="00825BA8"/>
    <w:rsid w:val="0088728E"/>
    <w:rsid w:val="009F0A4D"/>
    <w:rsid w:val="00F15CBE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3D62D-75FF-48F3-A529-68A5B5B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10</cp:revision>
  <dcterms:created xsi:type="dcterms:W3CDTF">2016-03-22T07:47:00Z</dcterms:created>
  <dcterms:modified xsi:type="dcterms:W3CDTF">2016-03-23T10:42:00Z</dcterms:modified>
</cp:coreProperties>
</file>