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3F" w:rsidRDefault="00E756FB">
      <w:pPr>
        <w:spacing w:after="0"/>
        <w:ind w:left="607" w:right="2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 дошкольное образовательное бюджетное  учреждение детский сад №124 муниципального образования городской округ город-курорт </w:t>
      </w:r>
      <w:r>
        <w:rPr>
          <w:rFonts w:ascii="Times New Roman" w:hAnsi="Times New Roman" w:cs="Times New Roman"/>
          <w:b/>
          <w:sz w:val="28"/>
          <w:szCs w:val="28"/>
        </w:rPr>
        <w:t xml:space="preserve">Сочи </w:t>
      </w:r>
    </w:p>
    <w:p w:rsidR="00E756FB" w:rsidRDefault="00E756FB">
      <w:pPr>
        <w:spacing w:after="0"/>
        <w:ind w:left="607" w:right="2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C57D3F" w:rsidRDefault="00C57D3F">
      <w:pPr>
        <w:spacing w:after="0" w:line="240" w:lineRule="auto"/>
        <w:ind w:left="607" w:right="271"/>
        <w:rPr>
          <w:rFonts w:ascii="Times New Roman" w:hAnsi="Times New Roman" w:cs="Times New Roman"/>
          <w:sz w:val="28"/>
          <w:szCs w:val="28"/>
        </w:rPr>
      </w:pPr>
    </w:p>
    <w:p w:rsidR="00C57D3F" w:rsidRDefault="00C57D3F">
      <w:pPr>
        <w:spacing w:after="0" w:line="240" w:lineRule="auto"/>
        <w:ind w:left="607" w:right="271"/>
        <w:rPr>
          <w:rFonts w:ascii="Times New Roman" w:hAnsi="Times New Roman" w:cs="Times New Roman"/>
          <w:sz w:val="28"/>
          <w:szCs w:val="28"/>
        </w:rPr>
      </w:pPr>
    </w:p>
    <w:p w:rsidR="00C57D3F" w:rsidRDefault="00C57D3F">
      <w:pPr>
        <w:spacing w:after="0" w:line="240" w:lineRule="auto"/>
        <w:ind w:right="271"/>
        <w:rPr>
          <w:rFonts w:ascii="Times New Roman" w:hAnsi="Times New Roman" w:cs="Times New Roman"/>
          <w:sz w:val="28"/>
          <w:szCs w:val="28"/>
        </w:rPr>
      </w:pPr>
    </w:p>
    <w:p w:rsidR="00C57D3F" w:rsidRDefault="00C57D3F">
      <w:pPr>
        <w:spacing w:after="0" w:line="240" w:lineRule="auto"/>
        <w:ind w:left="607" w:right="271"/>
        <w:rPr>
          <w:rFonts w:ascii="Times New Roman" w:hAnsi="Times New Roman" w:cs="Times New Roman"/>
          <w:b/>
          <w:sz w:val="28"/>
          <w:szCs w:val="28"/>
        </w:rPr>
      </w:pPr>
    </w:p>
    <w:p w:rsidR="00C57D3F" w:rsidRDefault="00C57D3F">
      <w:pPr>
        <w:spacing w:after="0" w:line="240" w:lineRule="auto"/>
        <w:ind w:left="607" w:right="271"/>
        <w:rPr>
          <w:rFonts w:ascii="Times New Roman" w:hAnsi="Times New Roman" w:cs="Times New Roman"/>
          <w:b/>
          <w:sz w:val="28"/>
          <w:szCs w:val="28"/>
        </w:rPr>
      </w:pPr>
    </w:p>
    <w:p w:rsidR="00C57D3F" w:rsidRDefault="00C57D3F">
      <w:pPr>
        <w:spacing w:after="0" w:line="240" w:lineRule="auto"/>
        <w:ind w:left="607" w:right="271"/>
        <w:rPr>
          <w:rFonts w:ascii="Times New Roman" w:hAnsi="Times New Roman" w:cs="Times New Roman"/>
          <w:b/>
          <w:sz w:val="28"/>
          <w:szCs w:val="28"/>
        </w:rPr>
      </w:pPr>
    </w:p>
    <w:p w:rsidR="00C57D3F" w:rsidRDefault="00C57D3F">
      <w:pPr>
        <w:spacing w:after="0" w:line="240" w:lineRule="auto"/>
        <w:ind w:left="607" w:right="271"/>
        <w:rPr>
          <w:rFonts w:ascii="Times New Roman" w:hAnsi="Times New Roman" w:cs="Times New Roman"/>
          <w:b/>
          <w:sz w:val="28"/>
          <w:szCs w:val="28"/>
        </w:rPr>
      </w:pPr>
    </w:p>
    <w:p w:rsidR="00C57D3F" w:rsidRDefault="00C57D3F">
      <w:pPr>
        <w:spacing w:after="0" w:line="240" w:lineRule="auto"/>
        <w:ind w:left="607" w:right="271"/>
        <w:rPr>
          <w:rFonts w:ascii="Times New Roman" w:hAnsi="Times New Roman" w:cs="Times New Roman"/>
          <w:b/>
          <w:sz w:val="28"/>
          <w:szCs w:val="28"/>
        </w:rPr>
      </w:pPr>
    </w:p>
    <w:p w:rsidR="00C57D3F" w:rsidRDefault="00C57D3F">
      <w:pPr>
        <w:spacing w:after="0" w:line="240" w:lineRule="auto"/>
        <w:ind w:left="607" w:right="271"/>
        <w:rPr>
          <w:rFonts w:ascii="Times New Roman" w:hAnsi="Times New Roman" w:cs="Times New Roman"/>
          <w:b/>
          <w:sz w:val="28"/>
          <w:szCs w:val="28"/>
        </w:rPr>
      </w:pPr>
    </w:p>
    <w:p w:rsidR="00C57D3F" w:rsidRDefault="00C57D3F">
      <w:pPr>
        <w:spacing w:after="0" w:line="240" w:lineRule="auto"/>
        <w:ind w:left="607" w:right="271"/>
        <w:rPr>
          <w:rFonts w:ascii="Times New Roman" w:hAnsi="Times New Roman" w:cs="Times New Roman"/>
          <w:b/>
          <w:sz w:val="28"/>
          <w:szCs w:val="28"/>
        </w:rPr>
      </w:pPr>
    </w:p>
    <w:p w:rsidR="00C57D3F" w:rsidRDefault="00C57D3F">
      <w:pPr>
        <w:spacing w:after="0" w:line="240" w:lineRule="auto"/>
        <w:ind w:left="607" w:right="271"/>
        <w:rPr>
          <w:rFonts w:ascii="Times New Roman" w:hAnsi="Times New Roman" w:cs="Times New Roman"/>
          <w:b/>
          <w:sz w:val="28"/>
          <w:szCs w:val="28"/>
        </w:rPr>
      </w:pPr>
    </w:p>
    <w:p w:rsidR="00C57D3F" w:rsidRPr="004F5DA4" w:rsidRDefault="00E756FB">
      <w:pPr>
        <w:spacing w:after="0" w:line="240" w:lineRule="auto"/>
        <w:ind w:left="607" w:right="27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5DA4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C57D3F" w:rsidRPr="004F5DA4" w:rsidRDefault="00C57D3F">
      <w:pPr>
        <w:spacing w:after="0" w:line="240" w:lineRule="auto"/>
        <w:ind w:left="607" w:right="27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7D3F" w:rsidRPr="004F5DA4" w:rsidRDefault="00C57D3F">
      <w:pPr>
        <w:spacing w:after="0" w:line="240" w:lineRule="auto"/>
        <w:ind w:left="607" w:right="27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7D3F" w:rsidRPr="004F5DA4" w:rsidRDefault="00C57D3F">
      <w:pPr>
        <w:spacing w:after="0" w:line="240" w:lineRule="auto"/>
        <w:ind w:left="607" w:right="27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7D3F" w:rsidRPr="004F5DA4" w:rsidRDefault="00C57D3F" w:rsidP="00E756FB">
      <w:pPr>
        <w:spacing w:after="0" w:line="240" w:lineRule="auto"/>
        <w:ind w:right="1688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C57D3F" w:rsidRPr="004F5DA4" w:rsidRDefault="00E756FB">
      <w:pPr>
        <w:spacing w:after="0" w:line="360" w:lineRule="auto"/>
        <w:ind w:left="1134" w:right="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5DA4">
        <w:rPr>
          <w:rFonts w:ascii="Times New Roman" w:hAnsi="Times New Roman" w:cs="Times New Roman"/>
          <w:b/>
          <w:sz w:val="36"/>
          <w:szCs w:val="36"/>
        </w:rPr>
        <w:t xml:space="preserve">на тему: « Взаимодействие ДОУ с родителями </w:t>
      </w:r>
      <w:proofErr w:type="gramStart"/>
      <w:r w:rsidRPr="004F5DA4"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  <w:r w:rsidRPr="004F5DA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57D3F" w:rsidRPr="004F5DA4" w:rsidRDefault="00C57D3F">
      <w:pPr>
        <w:spacing w:after="0" w:line="360" w:lineRule="auto"/>
        <w:ind w:left="1134" w:right="113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7D3F" w:rsidRPr="004F5DA4" w:rsidRDefault="00E756FB">
      <w:pPr>
        <w:spacing w:after="0" w:line="360" w:lineRule="auto"/>
        <w:ind w:left="1134" w:right="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5DA4">
        <w:rPr>
          <w:rFonts w:ascii="Times New Roman" w:hAnsi="Times New Roman" w:cs="Times New Roman"/>
          <w:b/>
          <w:sz w:val="36"/>
          <w:szCs w:val="36"/>
        </w:rPr>
        <w:t>приобщению детей к народной культуре»</w:t>
      </w:r>
    </w:p>
    <w:p w:rsidR="00C57D3F" w:rsidRPr="004F5DA4" w:rsidRDefault="00C57D3F">
      <w:pPr>
        <w:spacing w:after="0" w:line="240" w:lineRule="auto"/>
        <w:ind w:left="1741" w:right="1405"/>
        <w:rPr>
          <w:rFonts w:ascii="Times New Roman" w:hAnsi="Times New Roman" w:cs="Times New Roman"/>
          <w:sz w:val="36"/>
          <w:szCs w:val="36"/>
        </w:rPr>
      </w:pPr>
    </w:p>
    <w:p w:rsidR="00C57D3F" w:rsidRDefault="00C57D3F">
      <w:pPr>
        <w:spacing w:after="0" w:line="240" w:lineRule="auto"/>
        <w:ind w:right="1405"/>
        <w:rPr>
          <w:rFonts w:ascii="Times New Roman" w:hAnsi="Times New Roman" w:cs="Times New Roman"/>
          <w:sz w:val="28"/>
          <w:szCs w:val="28"/>
        </w:rPr>
      </w:pPr>
    </w:p>
    <w:p w:rsidR="00C57D3F" w:rsidRDefault="00C57D3F">
      <w:pPr>
        <w:spacing w:after="0" w:line="240" w:lineRule="auto"/>
        <w:ind w:right="1405"/>
        <w:rPr>
          <w:rFonts w:ascii="Times New Roman" w:hAnsi="Times New Roman" w:cs="Times New Roman"/>
          <w:sz w:val="28"/>
          <w:szCs w:val="28"/>
        </w:rPr>
      </w:pPr>
    </w:p>
    <w:p w:rsidR="00C57D3F" w:rsidRDefault="00C57D3F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C57D3F" w:rsidRDefault="00C57D3F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C57D3F" w:rsidRDefault="00C57D3F">
      <w:pPr>
        <w:spacing w:after="0" w:line="240" w:lineRule="auto"/>
        <w:ind w:left="6702" w:right="141"/>
        <w:rPr>
          <w:rFonts w:ascii="Times New Roman" w:hAnsi="Times New Roman" w:cs="Times New Roman"/>
          <w:b/>
          <w:sz w:val="28"/>
          <w:szCs w:val="28"/>
        </w:rPr>
      </w:pPr>
    </w:p>
    <w:p w:rsidR="00C57D3F" w:rsidRDefault="00E756FB">
      <w:pPr>
        <w:spacing w:after="0" w:line="240" w:lineRule="auto"/>
        <w:ind w:left="6702" w:right="14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Разработала:</w:t>
      </w:r>
    </w:p>
    <w:p w:rsidR="00C57D3F" w:rsidRDefault="00C57D3F">
      <w:pPr>
        <w:spacing w:after="0" w:line="240" w:lineRule="auto"/>
        <w:ind w:left="6702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7D3F" w:rsidRDefault="00E756FB">
      <w:pPr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</w:t>
      </w:r>
    </w:p>
    <w:p w:rsidR="00C57D3F" w:rsidRDefault="00E756FB">
      <w:pPr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Нальбиевна</w:t>
      </w:r>
      <w:proofErr w:type="spellEnd"/>
    </w:p>
    <w:p w:rsidR="00C57D3F" w:rsidRDefault="00E756FB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57D3F" w:rsidRDefault="00E756FB">
      <w:pPr>
        <w:pStyle w:val="a9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C57D3F" w:rsidRDefault="00C57D3F">
      <w:pPr>
        <w:pStyle w:val="a9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C57D3F" w:rsidRDefault="00E756FB">
      <w:pPr>
        <w:pStyle w:val="a9"/>
        <w:tabs>
          <w:tab w:val="left" w:pos="7230"/>
        </w:tabs>
        <w:spacing w:line="240" w:lineRule="auto"/>
        <w:ind w:right="142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« Народ забывающий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C57D3F" w:rsidRDefault="00E756FB">
      <w:pPr>
        <w:pStyle w:val="a9"/>
        <w:tabs>
          <w:tab w:val="left" w:pos="7230"/>
        </w:tabs>
        <w:spacing w:line="240" w:lineRule="auto"/>
        <w:ind w:right="142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культуру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обречен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C57D3F" w:rsidRDefault="00E756FB">
      <w:pPr>
        <w:pStyle w:val="a9"/>
        <w:tabs>
          <w:tab w:val="left" w:pos="7230"/>
        </w:tabs>
        <w:spacing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(Адыгская пословица)            </w:t>
      </w:r>
    </w:p>
    <w:p w:rsidR="00C57D3F" w:rsidRDefault="00C57D3F">
      <w:pPr>
        <w:pStyle w:val="a9"/>
        <w:tabs>
          <w:tab w:val="left" w:pos="7230"/>
        </w:tabs>
        <w:spacing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C57D3F" w:rsidRDefault="00E756FB">
      <w:pPr>
        <w:pStyle w:val="a9"/>
        <w:tabs>
          <w:tab w:val="left" w:pos="7230"/>
        </w:tabs>
        <w:spacing w:line="240" w:lineRule="auto"/>
        <w:ind w:right="142" w:firstLine="273"/>
      </w:pPr>
      <w:r>
        <w:rPr>
          <w:rFonts w:ascii="Times New Roman" w:hAnsi="Times New Roman" w:cs="Times New Roman"/>
          <w:b/>
          <w:sz w:val="28"/>
          <w:szCs w:val="28"/>
        </w:rPr>
        <w:t>Проект:</w:t>
      </w:r>
      <w:r>
        <w:rPr>
          <w:rFonts w:ascii="Times New Roman" w:hAnsi="Times New Roman" w:cs="Times New Roman"/>
          <w:sz w:val="28"/>
          <w:szCs w:val="28"/>
        </w:rPr>
        <w:t xml:space="preserve"> «Моя малая Родина» на тему:</w:t>
      </w:r>
    </w:p>
    <w:p w:rsidR="00C57D3F" w:rsidRDefault="00E756FB">
      <w:pPr>
        <w:pStyle w:val="a9"/>
        <w:tabs>
          <w:tab w:val="left" w:pos="7230"/>
        </w:tabs>
        <w:spacing w:line="240" w:lineRule="auto"/>
        <w:ind w:right="142" w:firstLine="273"/>
      </w:pPr>
      <w:r>
        <w:rPr>
          <w:rFonts w:ascii="Times New Roman" w:hAnsi="Times New Roman" w:cs="Times New Roman"/>
          <w:sz w:val="28"/>
          <w:szCs w:val="28"/>
        </w:rPr>
        <w:t>« Взаимодействие и воспитателей с родителями по приобщению детей к народной культуре»</w:t>
      </w:r>
    </w:p>
    <w:p w:rsidR="00C57D3F" w:rsidRDefault="00C57D3F">
      <w:pPr>
        <w:pStyle w:val="a9"/>
        <w:tabs>
          <w:tab w:val="left" w:pos="7230"/>
        </w:tabs>
        <w:spacing w:line="240" w:lineRule="auto"/>
        <w:ind w:right="142" w:firstLine="273"/>
        <w:rPr>
          <w:rFonts w:ascii="Times New Roman" w:hAnsi="Times New Roman" w:cs="Times New Roman"/>
          <w:sz w:val="28"/>
          <w:szCs w:val="28"/>
        </w:rPr>
      </w:pPr>
    </w:p>
    <w:p w:rsidR="00C57D3F" w:rsidRDefault="00E756FB">
      <w:pPr>
        <w:pStyle w:val="a9"/>
        <w:tabs>
          <w:tab w:val="left" w:pos="7230"/>
        </w:tabs>
        <w:spacing w:line="240" w:lineRule="auto"/>
        <w:ind w:right="142" w:firstLine="2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C57D3F" w:rsidRDefault="00E756FB">
      <w:pPr>
        <w:pStyle w:val="a9"/>
        <w:numPr>
          <w:ilvl w:val="0"/>
          <w:numId w:val="1"/>
        </w:numPr>
        <w:tabs>
          <w:tab w:val="left" w:pos="1843"/>
        </w:tabs>
        <w:spacing w:line="240" w:lineRule="auto"/>
        <w:ind w:left="1418" w:righ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ие интереса детей старшего дошкольного возраста к традициям и культуре народов, проживающих в нашем городе.</w:t>
      </w:r>
    </w:p>
    <w:p w:rsidR="00C57D3F" w:rsidRDefault="00E756FB">
      <w:pPr>
        <w:pStyle w:val="a9"/>
        <w:numPr>
          <w:ilvl w:val="0"/>
          <w:numId w:val="1"/>
        </w:numPr>
        <w:tabs>
          <w:tab w:val="left" w:pos="1843"/>
        </w:tabs>
        <w:spacing w:line="240" w:lineRule="auto"/>
        <w:ind w:left="1418" w:right="142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Взаимодействие родителей и детского сада по ознакомлению с традициями, обычаями, обрядами адыгского народа, определяющими своеобразие адыгской культ</w:t>
      </w:r>
      <w:r>
        <w:rPr>
          <w:rFonts w:ascii="Times New Roman" w:hAnsi="Times New Roman" w:cs="Times New Roman"/>
          <w:sz w:val="28"/>
          <w:szCs w:val="28"/>
        </w:rPr>
        <w:t>уры.</w:t>
      </w:r>
    </w:p>
    <w:p w:rsidR="00C57D3F" w:rsidRDefault="00C57D3F">
      <w:pPr>
        <w:pStyle w:val="a9"/>
        <w:tabs>
          <w:tab w:val="left" w:pos="1843"/>
        </w:tabs>
        <w:spacing w:line="240" w:lineRule="auto"/>
        <w:ind w:left="1418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57D3F" w:rsidRDefault="00E756FB">
      <w:pPr>
        <w:pStyle w:val="a9"/>
        <w:tabs>
          <w:tab w:val="left" w:pos="1843"/>
        </w:tabs>
        <w:spacing w:line="240" w:lineRule="auto"/>
        <w:ind w:left="709" w:righ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C57D3F" w:rsidRDefault="00E756FB">
      <w:pPr>
        <w:pStyle w:val="a9"/>
        <w:tabs>
          <w:tab w:val="left" w:pos="1843"/>
        </w:tabs>
        <w:spacing w:line="240" w:lineRule="auto"/>
        <w:ind w:left="709" w:right="142"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Исходя из поставленных целей, задачами проекта являются:</w:t>
      </w:r>
    </w:p>
    <w:p w:rsidR="00C57D3F" w:rsidRDefault="00E756FB">
      <w:pPr>
        <w:pStyle w:val="a9"/>
        <w:numPr>
          <w:ilvl w:val="0"/>
          <w:numId w:val="2"/>
        </w:numPr>
        <w:tabs>
          <w:tab w:val="left" w:pos="1843"/>
        </w:tabs>
        <w:spacing w:line="240" w:lineRule="auto"/>
        <w:ind w:right="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Привлечь родителей к активному участию в приобщении детей к народным культуре и традициям. </w:t>
      </w:r>
    </w:p>
    <w:p w:rsidR="00C57D3F" w:rsidRDefault="00E756FB">
      <w:pPr>
        <w:pStyle w:val="a9"/>
        <w:numPr>
          <w:ilvl w:val="0"/>
          <w:numId w:val="2"/>
        </w:numPr>
        <w:tabs>
          <w:tab w:val="left" w:pos="1843"/>
        </w:tabs>
        <w:spacing w:line="240" w:lineRule="auto"/>
        <w:ind w:right="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детей, через знакомство с традициями своего народа и историей.</w:t>
      </w:r>
    </w:p>
    <w:p w:rsidR="00C57D3F" w:rsidRDefault="00E756FB">
      <w:pPr>
        <w:pStyle w:val="a9"/>
        <w:numPr>
          <w:ilvl w:val="0"/>
          <w:numId w:val="2"/>
        </w:numPr>
        <w:tabs>
          <w:tab w:val="left" w:pos="1843"/>
        </w:tabs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целостное восприятие культуры народа.</w:t>
      </w:r>
    </w:p>
    <w:p w:rsidR="00C57D3F" w:rsidRDefault="00E756FB">
      <w:pPr>
        <w:pStyle w:val="a9"/>
        <w:numPr>
          <w:ilvl w:val="0"/>
          <w:numId w:val="2"/>
        </w:numPr>
        <w:tabs>
          <w:tab w:val="left" w:pos="1843"/>
        </w:tabs>
        <w:spacing w:line="240" w:lineRule="auto"/>
        <w:ind w:right="142"/>
        <w:jc w:val="both"/>
      </w:pPr>
      <w:r>
        <w:rPr>
          <w:rFonts w:ascii="Times New Roman" w:hAnsi="Times New Roman" w:cs="Times New Roman"/>
          <w:sz w:val="28"/>
          <w:szCs w:val="28"/>
        </w:rPr>
        <w:t>Воспитывать желание возродить лучшие традиции адыгского народа в семье.</w:t>
      </w:r>
    </w:p>
    <w:p w:rsidR="00C57D3F" w:rsidRDefault="00E756FB">
      <w:pPr>
        <w:pStyle w:val="a9"/>
        <w:numPr>
          <w:ilvl w:val="0"/>
          <w:numId w:val="2"/>
        </w:numPr>
        <w:tabs>
          <w:tab w:val="left" w:pos="1843"/>
        </w:tabs>
        <w:spacing w:line="240" w:lineRule="auto"/>
        <w:ind w:right="142"/>
        <w:jc w:val="both"/>
      </w:pPr>
      <w:r>
        <w:rPr>
          <w:rFonts w:ascii="Times New Roman" w:hAnsi="Times New Roman" w:cs="Times New Roman"/>
          <w:sz w:val="28"/>
          <w:szCs w:val="28"/>
        </w:rPr>
        <w:t>Создавать условия для приоб</w:t>
      </w:r>
      <w:r>
        <w:rPr>
          <w:rFonts w:ascii="Times New Roman" w:hAnsi="Times New Roman" w:cs="Times New Roman"/>
          <w:sz w:val="28"/>
          <w:szCs w:val="28"/>
        </w:rPr>
        <w:t xml:space="preserve">щения детей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детском саду, так и дома.</w:t>
      </w:r>
    </w:p>
    <w:p w:rsidR="00C57D3F" w:rsidRDefault="00E756FB">
      <w:pPr>
        <w:tabs>
          <w:tab w:val="left" w:pos="1843"/>
        </w:tabs>
        <w:spacing w:line="240" w:lineRule="auto"/>
        <w:ind w:left="709" w:right="142" w:firstLine="28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Развивающий, творческий.</w:t>
      </w:r>
    </w:p>
    <w:p w:rsidR="00C57D3F" w:rsidRDefault="00E756FB">
      <w:pPr>
        <w:tabs>
          <w:tab w:val="left" w:pos="1843"/>
        </w:tabs>
        <w:spacing w:line="240" w:lineRule="auto"/>
        <w:ind w:left="709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 целевой установке: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Познавательный</w:t>
      </w:r>
    </w:p>
    <w:p w:rsidR="00C57D3F" w:rsidRDefault="00E756FB">
      <w:pPr>
        <w:tabs>
          <w:tab w:val="left" w:pos="1843"/>
        </w:tabs>
        <w:spacing w:line="240" w:lineRule="auto"/>
        <w:ind w:left="709"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проекта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7D3F" w:rsidRDefault="00E756FB">
      <w:pPr>
        <w:tabs>
          <w:tab w:val="left" w:pos="1843"/>
          <w:tab w:val="left" w:pos="8071"/>
        </w:tabs>
        <w:spacing w:after="0" w:line="240" w:lineRule="auto"/>
        <w:ind w:left="709" w:right="142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Культура – это то, что создано человеком, но не во вред ему: культура выделяет человека из вс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живого мира. К понятию культура относится наука, искусство, религия, спорт и </w:t>
      </w:r>
      <w:r>
        <w:rPr>
          <w:rFonts w:ascii="Times New Roman" w:eastAsia="Calibri" w:hAnsi="Times New Roman" w:cs="Times New Roman"/>
          <w:sz w:val="28"/>
          <w:szCs w:val="28"/>
        </w:rPr>
        <w:t>устное народное творчество.</w:t>
      </w:r>
    </w:p>
    <w:p w:rsidR="00C57D3F" w:rsidRDefault="00E756FB">
      <w:pPr>
        <w:tabs>
          <w:tab w:val="left" w:pos="1843"/>
          <w:tab w:val="left" w:pos="8071"/>
        </w:tabs>
        <w:spacing w:after="0" w:line="240" w:lineRule="auto"/>
        <w:ind w:left="709" w:right="142" w:firstLine="284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Из поколения в поколение народ передает своим потомкам ценный, отфильтрованный веками жизненный опыт. Всё это доходит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нас в виде пословиц, поговорок, сказок, легенд, песен, загадок, которые хранят в себе духовное и нравственное богатство, педагогический опыт народа, именно он связывает настоящее с прошлым. Перед нами стоит задача – сохранить эти богатства и передать с</w:t>
      </w:r>
      <w:r>
        <w:rPr>
          <w:rFonts w:ascii="Times New Roman" w:eastAsia="Calibri" w:hAnsi="Times New Roman" w:cs="Times New Roman"/>
          <w:sz w:val="28"/>
          <w:szCs w:val="28"/>
        </w:rPr>
        <w:t>ледующим поколениям.</w:t>
      </w:r>
    </w:p>
    <w:p w:rsidR="00C57D3F" w:rsidRDefault="00C57D3F">
      <w:pPr>
        <w:tabs>
          <w:tab w:val="left" w:pos="1843"/>
          <w:tab w:val="left" w:pos="8071"/>
        </w:tabs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D3F" w:rsidRDefault="00E756FB">
      <w:pPr>
        <w:tabs>
          <w:tab w:val="left" w:pos="1843"/>
          <w:tab w:val="left" w:pos="8071"/>
        </w:tabs>
        <w:spacing w:after="0" w:line="240" w:lineRule="auto"/>
        <w:ind w:left="709" w:right="142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Актуальность.</w:t>
      </w:r>
    </w:p>
    <w:p w:rsidR="00C57D3F" w:rsidRDefault="00E756FB">
      <w:pPr>
        <w:tabs>
          <w:tab w:val="left" w:pos="1843"/>
          <w:tab w:val="left" w:pos="8071"/>
        </w:tabs>
        <w:spacing w:after="0" w:line="240" w:lineRule="auto"/>
        <w:ind w:left="709" w:right="142" w:firstLine="284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Дошкольный возраст – важнейший период становления личности.</w:t>
      </w:r>
      <w:r>
        <w:rPr>
          <w:rFonts w:ascii="Times New Roman" w:hAnsi="Times New Roman" w:cs="Times New Roman"/>
          <w:sz w:val="28"/>
          <w:szCs w:val="28"/>
        </w:rPr>
        <w:t xml:space="preserve"> Именно в этом возрасте необходимо привязать ребенка всеми чувствами, эмоциями к культуре</w:t>
      </w:r>
      <w:r>
        <w:rPr>
          <w:rFonts w:ascii="Times New Roman" w:hAnsi="Times New Roman" w:cs="Times New Roman"/>
          <w:sz w:val="28"/>
          <w:szCs w:val="28"/>
        </w:rPr>
        <w:t xml:space="preserve"> своего народа. Актуально уделять особое внимание формированию у детей национального самосознания, уважительного и доброжелательного отношения, к людям других национальностей, развития интереса к культуре.</w:t>
      </w:r>
    </w:p>
    <w:p w:rsidR="00C57D3F" w:rsidRDefault="00E756FB">
      <w:pPr>
        <w:tabs>
          <w:tab w:val="left" w:pos="1843"/>
          <w:tab w:val="left" w:pos="8071"/>
        </w:tabs>
        <w:spacing w:after="0" w:line="240" w:lineRule="auto"/>
        <w:ind w:left="709" w:right="142"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На современном этапе задача всех образовательных у</w:t>
      </w:r>
      <w:r>
        <w:rPr>
          <w:rFonts w:ascii="Times New Roman" w:hAnsi="Times New Roman" w:cs="Times New Roman"/>
          <w:sz w:val="28"/>
          <w:szCs w:val="28"/>
        </w:rPr>
        <w:t>чреждений – не только формирование личности с широким мировоззренческим кругозором, с развитым интеллектом, с высоким уровнем знаний, но и воспитание духовной личности, так как от ее интеллектуального, нравственного, культурного уровня развития во многом з</w:t>
      </w:r>
      <w:r>
        <w:rPr>
          <w:rFonts w:ascii="Times New Roman" w:hAnsi="Times New Roman" w:cs="Times New Roman"/>
          <w:sz w:val="28"/>
          <w:szCs w:val="28"/>
        </w:rPr>
        <w:t xml:space="preserve">ависит будущее общества. Беспокоит сегодня и то, что народ начинает забывать свои традиции, обычаи, язык, это все должно возрождаться и поддерживаться семьей, потому что родители являются эталоном для ребенка. </w:t>
      </w:r>
    </w:p>
    <w:p w:rsidR="00C57D3F" w:rsidRDefault="00E756FB">
      <w:pPr>
        <w:tabs>
          <w:tab w:val="left" w:pos="1843"/>
          <w:tab w:val="left" w:pos="8071"/>
        </w:tabs>
        <w:spacing w:after="0" w:line="240" w:lineRule="auto"/>
        <w:ind w:left="709" w:right="142" w:firstLine="284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Я считаю необходимым работать в направлении, </w:t>
      </w:r>
      <w:r>
        <w:rPr>
          <w:rFonts w:ascii="Times New Roman" w:eastAsia="Calibri" w:hAnsi="Times New Roman" w:cs="Times New Roman"/>
          <w:sz w:val="28"/>
          <w:szCs w:val="28"/>
        </w:rPr>
        <w:t>по приобщению детей к народной культуре,</w:t>
      </w:r>
      <w:r>
        <w:rPr>
          <w:rFonts w:ascii="Times New Roman" w:hAnsi="Times New Roman" w:cs="Times New Roman"/>
          <w:sz w:val="28"/>
          <w:szCs w:val="28"/>
        </w:rPr>
        <w:t xml:space="preserve"> чтобы адыгский народ не растворился, не потерялся в истории, а сберег свои традиции, обычаи, песни.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57D3F" w:rsidRDefault="00E756FB">
      <w:pPr>
        <w:tabs>
          <w:tab w:val="left" w:pos="1843"/>
          <w:tab w:val="left" w:pos="8071"/>
        </w:tabs>
        <w:spacing w:after="0" w:line="240" w:lineRule="auto"/>
        <w:ind w:left="709" w:right="142"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Для проведения такой работы, я пришла к необходимости создания собственного проекта по взаимодействию детского с</w:t>
      </w:r>
      <w:r>
        <w:rPr>
          <w:rFonts w:ascii="Times New Roman" w:hAnsi="Times New Roman" w:cs="Times New Roman"/>
          <w:sz w:val="28"/>
          <w:szCs w:val="28"/>
        </w:rPr>
        <w:t>ада с родителями по приобщению детей к народной культуре, чтобы все это сохранить у потомков в памяти, чтобы все это не ушло в прошлое, забытье.</w:t>
      </w:r>
    </w:p>
    <w:p w:rsidR="00C57D3F" w:rsidRDefault="00C57D3F">
      <w:pPr>
        <w:tabs>
          <w:tab w:val="left" w:pos="1843"/>
          <w:tab w:val="left" w:pos="8071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57D3F" w:rsidRDefault="00E756FB">
      <w:pPr>
        <w:tabs>
          <w:tab w:val="left" w:pos="1843"/>
          <w:tab w:val="left" w:pos="8071"/>
        </w:tabs>
        <w:spacing w:after="0" w:line="240" w:lineRule="auto"/>
        <w:ind w:left="709" w:righ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ситуации</w:t>
      </w:r>
    </w:p>
    <w:p w:rsidR="00C57D3F" w:rsidRDefault="00C57D3F">
      <w:pPr>
        <w:tabs>
          <w:tab w:val="left" w:pos="1843"/>
          <w:tab w:val="left" w:pos="8071"/>
        </w:tabs>
        <w:spacing w:after="0" w:line="240" w:lineRule="auto"/>
        <w:ind w:left="709" w:righ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7D3F" w:rsidRDefault="00E756FB">
      <w:pPr>
        <w:tabs>
          <w:tab w:val="left" w:pos="1843"/>
          <w:tab w:val="left" w:pos="8071"/>
        </w:tabs>
        <w:spacing w:after="0" w:line="240" w:lineRule="auto"/>
        <w:ind w:left="709" w:right="142"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Анализ новых установок и ценностей, которые сформировались в современном обществе, появившихс</w:t>
      </w:r>
      <w:r>
        <w:rPr>
          <w:rFonts w:ascii="Times New Roman" w:hAnsi="Times New Roman" w:cs="Times New Roman"/>
          <w:sz w:val="28"/>
          <w:szCs w:val="28"/>
        </w:rPr>
        <w:t>я непривычных критериев оценок явлений, вытесняют духовные потребности, что беспокоит нас, ибо это в дальнейшем приводит к дефициту культуры, нравственности, духовности в обществе. Это все создает необходимость: возвращать национальную память, развития инт</w:t>
      </w:r>
      <w:r>
        <w:rPr>
          <w:rFonts w:ascii="Times New Roman" w:hAnsi="Times New Roman" w:cs="Times New Roman"/>
          <w:sz w:val="28"/>
          <w:szCs w:val="28"/>
        </w:rPr>
        <w:t>ереса у детей к старинным праздникам, традициям, обрядам в кругу семьи, декоративно – прикладному искусству, культуре адыгского народа в разных видах деятельности.</w:t>
      </w:r>
    </w:p>
    <w:p w:rsidR="00C57D3F" w:rsidRDefault="00C57D3F">
      <w:pPr>
        <w:tabs>
          <w:tab w:val="left" w:pos="1843"/>
          <w:tab w:val="left" w:pos="8071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C57D3F" w:rsidRDefault="00E756FB">
      <w:pPr>
        <w:pStyle w:val="a9"/>
        <w:tabs>
          <w:tab w:val="left" w:pos="1843"/>
          <w:tab w:val="left" w:pos="8071"/>
        </w:tabs>
        <w:spacing w:after="0" w:line="240" w:lineRule="auto"/>
        <w:ind w:left="1713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проекта</w:t>
      </w:r>
    </w:p>
    <w:p w:rsidR="00C57D3F" w:rsidRDefault="00C57D3F">
      <w:pPr>
        <w:pStyle w:val="a9"/>
        <w:tabs>
          <w:tab w:val="left" w:pos="1843"/>
          <w:tab w:val="left" w:pos="8071"/>
        </w:tabs>
        <w:spacing w:after="0" w:line="240" w:lineRule="auto"/>
        <w:ind w:left="1713"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C57D3F" w:rsidRDefault="00C57D3F">
      <w:pPr>
        <w:pStyle w:val="a9"/>
        <w:tabs>
          <w:tab w:val="left" w:pos="1843"/>
          <w:tab w:val="left" w:pos="8071"/>
        </w:tabs>
        <w:spacing w:after="0" w:line="240" w:lineRule="auto"/>
        <w:ind w:left="1713" w:righ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8789" w:type="dxa"/>
        <w:tblInd w:w="81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2"/>
        <w:gridCol w:w="6417"/>
      </w:tblGrid>
      <w:tr w:rsidR="00C57D3F">
        <w:tc>
          <w:tcPr>
            <w:tcW w:w="2372" w:type="dxa"/>
            <w:shd w:val="clear" w:color="auto" w:fill="auto"/>
          </w:tcPr>
          <w:p w:rsidR="00C57D3F" w:rsidRDefault="00E756FB">
            <w:pPr>
              <w:pStyle w:val="a9"/>
              <w:tabs>
                <w:tab w:val="left" w:pos="1843"/>
                <w:tab w:val="left" w:pos="8071"/>
              </w:tabs>
              <w:spacing w:after="0" w:line="240" w:lineRule="auto"/>
              <w:ind w:left="0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6416" w:type="dxa"/>
            <w:shd w:val="clear" w:color="auto" w:fill="auto"/>
          </w:tcPr>
          <w:p w:rsidR="00C57D3F" w:rsidRDefault="00E756FB">
            <w:pPr>
              <w:pStyle w:val="a9"/>
              <w:tabs>
                <w:tab w:val="left" w:pos="1843"/>
                <w:tab w:val="left" w:pos="8071"/>
              </w:tabs>
              <w:spacing w:after="0" w:line="240" w:lineRule="auto"/>
              <w:ind w:left="317" w:righ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воспринимать своеобразие традиций,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праздников, обрядов адыгского народа; различать элементы адыгского народного костюма; называть адыгские легенды и сказки, проявлять устойчивый интерес к истории своей малой Родины и национальной культуре.</w:t>
            </w:r>
          </w:p>
        </w:tc>
      </w:tr>
      <w:tr w:rsidR="00C57D3F">
        <w:tc>
          <w:tcPr>
            <w:tcW w:w="2372" w:type="dxa"/>
            <w:shd w:val="clear" w:color="auto" w:fill="auto"/>
          </w:tcPr>
          <w:p w:rsidR="00C57D3F" w:rsidRDefault="00E756FB">
            <w:pPr>
              <w:pStyle w:val="a9"/>
              <w:tabs>
                <w:tab w:val="left" w:pos="1843"/>
                <w:tab w:val="left" w:pos="8071"/>
              </w:tabs>
              <w:spacing w:after="0" w:line="240" w:lineRule="auto"/>
              <w:ind w:left="0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6416" w:type="dxa"/>
            <w:shd w:val="clear" w:color="auto" w:fill="auto"/>
          </w:tcPr>
          <w:p w:rsidR="00C57D3F" w:rsidRDefault="00E756FB">
            <w:pPr>
              <w:pStyle w:val="a9"/>
              <w:tabs>
                <w:tab w:val="left" w:pos="1843"/>
                <w:tab w:val="left" w:pos="8071"/>
              </w:tabs>
              <w:spacing w:after="0" w:line="240" w:lineRule="auto"/>
              <w:ind w:left="317" w:right="142" w:firstLine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Тесное взаимодействие (сотрудничество) с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агогом по приобщению ребенка к национальной культуре и традициям. Взаимопомощь по созданию музея на территории детского сада и мини-музея.</w:t>
            </w:r>
          </w:p>
        </w:tc>
      </w:tr>
      <w:tr w:rsidR="00C57D3F">
        <w:tc>
          <w:tcPr>
            <w:tcW w:w="2372" w:type="dxa"/>
            <w:shd w:val="clear" w:color="auto" w:fill="auto"/>
          </w:tcPr>
          <w:p w:rsidR="00C57D3F" w:rsidRDefault="00E756FB">
            <w:pPr>
              <w:pStyle w:val="a9"/>
              <w:tabs>
                <w:tab w:val="left" w:pos="1843"/>
                <w:tab w:val="left" w:pos="8071"/>
              </w:tabs>
              <w:spacing w:after="0" w:line="240" w:lineRule="auto"/>
              <w:ind w:left="0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6416" w:type="dxa"/>
            <w:shd w:val="clear" w:color="auto" w:fill="auto"/>
          </w:tcPr>
          <w:p w:rsidR="00C57D3F" w:rsidRDefault="00E756FB">
            <w:pPr>
              <w:pStyle w:val="a9"/>
              <w:tabs>
                <w:tab w:val="left" w:pos="1843"/>
                <w:tab w:val="left" w:pos="8071"/>
              </w:tabs>
              <w:spacing w:after="0" w:line="240" w:lineRule="auto"/>
              <w:ind w:left="317" w:right="142" w:firstLine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предметно – развивающей среды, мини музей, музей на территории детского сада разнообразие дидакт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игр, наглядных пособий, детской литературы адыгских авторов.</w:t>
            </w:r>
          </w:p>
        </w:tc>
      </w:tr>
      <w:tr w:rsidR="00C57D3F">
        <w:tc>
          <w:tcPr>
            <w:tcW w:w="2372" w:type="dxa"/>
            <w:shd w:val="clear" w:color="auto" w:fill="auto"/>
          </w:tcPr>
          <w:p w:rsidR="00C57D3F" w:rsidRDefault="00E756FB">
            <w:pPr>
              <w:pStyle w:val="a9"/>
              <w:tabs>
                <w:tab w:val="left" w:pos="1843"/>
                <w:tab w:val="left" w:pos="8071"/>
              </w:tabs>
              <w:spacing w:after="0" w:line="240" w:lineRule="auto"/>
              <w:ind w:left="0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6416" w:type="dxa"/>
            <w:shd w:val="clear" w:color="auto" w:fill="auto"/>
          </w:tcPr>
          <w:p w:rsidR="00C57D3F" w:rsidRDefault="00E756FB">
            <w:pPr>
              <w:pStyle w:val="a9"/>
              <w:tabs>
                <w:tab w:val="left" w:pos="1843"/>
                <w:tab w:val="left" w:pos="8071"/>
              </w:tabs>
              <w:spacing w:after="0" w:line="240" w:lineRule="auto"/>
              <w:ind w:left="317" w:righ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Комфортная, интересная обстановка</w:t>
            </w:r>
          </w:p>
        </w:tc>
      </w:tr>
    </w:tbl>
    <w:p w:rsidR="00C57D3F" w:rsidRDefault="00C57D3F">
      <w:pPr>
        <w:pStyle w:val="a9"/>
        <w:tabs>
          <w:tab w:val="left" w:pos="1843"/>
          <w:tab w:val="left" w:pos="8071"/>
        </w:tabs>
        <w:spacing w:after="0" w:line="240" w:lineRule="auto"/>
        <w:ind w:left="1713"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C57D3F" w:rsidRDefault="00C57D3F">
      <w:pPr>
        <w:tabs>
          <w:tab w:val="left" w:pos="1843"/>
          <w:tab w:val="left" w:pos="8071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C57D3F" w:rsidRDefault="00E756FB">
      <w:pPr>
        <w:pStyle w:val="a9"/>
        <w:tabs>
          <w:tab w:val="left" w:pos="1843"/>
          <w:tab w:val="left" w:pos="8071"/>
        </w:tabs>
        <w:spacing w:after="0" w:line="240" w:lineRule="auto"/>
        <w:ind w:left="1713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Конечные результаты</w:t>
      </w:r>
    </w:p>
    <w:p w:rsidR="00C57D3F" w:rsidRDefault="00C57D3F">
      <w:pPr>
        <w:pStyle w:val="a9"/>
        <w:tabs>
          <w:tab w:val="left" w:pos="1843"/>
          <w:tab w:val="left" w:pos="8071"/>
        </w:tabs>
        <w:spacing w:after="0" w:line="240" w:lineRule="auto"/>
        <w:ind w:left="1713"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C57D3F" w:rsidRDefault="00E756FB">
      <w:pPr>
        <w:pStyle w:val="a9"/>
        <w:tabs>
          <w:tab w:val="left" w:pos="1843"/>
          <w:tab w:val="left" w:pos="8071"/>
        </w:tabs>
        <w:spacing w:after="0" w:line="240" w:lineRule="auto"/>
        <w:ind w:left="709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проекта предполагается получить результаты, позитивные результаты:</w:t>
      </w:r>
    </w:p>
    <w:p w:rsidR="00C57D3F" w:rsidRDefault="00E756FB">
      <w:pPr>
        <w:pStyle w:val="a9"/>
        <w:tabs>
          <w:tab w:val="left" w:pos="1843"/>
          <w:tab w:val="left" w:pos="8071"/>
        </w:tabs>
        <w:spacing w:after="0" w:line="240" w:lineRule="auto"/>
        <w:ind w:left="709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представлений </w:t>
      </w:r>
      <w:r>
        <w:rPr>
          <w:rFonts w:ascii="Times New Roman" w:hAnsi="Times New Roman" w:cs="Times New Roman"/>
          <w:sz w:val="28"/>
          <w:szCs w:val="28"/>
        </w:rPr>
        <w:t>об адыгской национальной культуре и развитие речевой активности детей дошкольного возраста</w:t>
      </w:r>
    </w:p>
    <w:p w:rsidR="00C57D3F" w:rsidRDefault="00E756FB">
      <w:pPr>
        <w:pStyle w:val="a9"/>
        <w:tabs>
          <w:tab w:val="left" w:pos="1843"/>
          <w:tab w:val="left" w:pos="8071"/>
        </w:tabs>
        <w:spacing w:after="0" w:line="240" w:lineRule="auto"/>
        <w:ind w:left="709" w:right="142"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-Повышение интереса и уважения к истории родного края, к прошлому адыгского народа и его национальной культуре</w:t>
      </w:r>
    </w:p>
    <w:p w:rsidR="00C57D3F" w:rsidRDefault="00E756FB">
      <w:pPr>
        <w:pStyle w:val="a9"/>
        <w:tabs>
          <w:tab w:val="left" w:pos="1843"/>
          <w:tab w:val="left" w:pos="8071"/>
        </w:tabs>
        <w:spacing w:after="0" w:line="240" w:lineRule="auto"/>
        <w:ind w:left="709" w:right="142"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-Рост профессиональной компетентности педагога и компе</w:t>
      </w:r>
      <w:r>
        <w:rPr>
          <w:rFonts w:ascii="Times New Roman" w:hAnsi="Times New Roman" w:cs="Times New Roman"/>
          <w:sz w:val="28"/>
          <w:szCs w:val="28"/>
        </w:rPr>
        <w:t>тентности родителей.</w:t>
      </w:r>
    </w:p>
    <w:p w:rsidR="00C57D3F" w:rsidRDefault="00E756FB">
      <w:pPr>
        <w:pStyle w:val="a9"/>
        <w:tabs>
          <w:tab w:val="left" w:pos="1843"/>
          <w:tab w:val="left" w:pos="8071"/>
        </w:tabs>
        <w:spacing w:after="0" w:line="240" w:lineRule="auto"/>
        <w:ind w:left="709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семьи в работу по приобщению детей к народной культуре и традициям.</w:t>
      </w:r>
    </w:p>
    <w:p w:rsidR="00C57D3F" w:rsidRDefault="00E756FB">
      <w:pPr>
        <w:pStyle w:val="a9"/>
        <w:tabs>
          <w:tab w:val="left" w:pos="1843"/>
          <w:tab w:val="left" w:pos="8071"/>
        </w:tabs>
        <w:spacing w:after="0" w:line="240" w:lineRule="auto"/>
        <w:ind w:left="709" w:right="142"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- Пополнение и обогащение предметно – развивающей среды детского сада для ознакомления детей с культурой адыгского народа.</w:t>
      </w:r>
    </w:p>
    <w:p w:rsidR="00C57D3F" w:rsidRDefault="00C57D3F">
      <w:pPr>
        <w:tabs>
          <w:tab w:val="left" w:pos="1843"/>
          <w:tab w:val="left" w:pos="8071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C57D3F" w:rsidRDefault="00E756FB">
      <w:pPr>
        <w:pStyle w:val="a9"/>
        <w:tabs>
          <w:tab w:val="left" w:pos="1843"/>
          <w:tab w:val="left" w:pos="8071"/>
        </w:tabs>
        <w:spacing w:after="0" w:line="240" w:lineRule="auto"/>
        <w:ind w:left="709"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выполнения проекта</w:t>
      </w:r>
    </w:p>
    <w:p w:rsidR="00C57D3F" w:rsidRDefault="00C57D3F">
      <w:pPr>
        <w:pStyle w:val="a9"/>
        <w:tabs>
          <w:tab w:val="left" w:pos="1843"/>
          <w:tab w:val="left" w:pos="8071"/>
        </w:tabs>
        <w:spacing w:after="0" w:line="240" w:lineRule="auto"/>
        <w:ind w:left="709"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D3F" w:rsidRDefault="00E756FB">
      <w:pPr>
        <w:pStyle w:val="a9"/>
        <w:tabs>
          <w:tab w:val="left" w:pos="1843"/>
          <w:tab w:val="left" w:pos="8071"/>
        </w:tabs>
        <w:spacing w:after="0" w:line="240" w:lineRule="auto"/>
        <w:ind w:left="709" w:righ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</w:t>
      </w:r>
      <w:r>
        <w:rPr>
          <w:rFonts w:ascii="Times New Roman" w:hAnsi="Times New Roman" w:cs="Times New Roman"/>
          <w:sz w:val="28"/>
          <w:szCs w:val="28"/>
        </w:rPr>
        <w:t>отовка и реализация данного проекта разбита на несколько частей:</w:t>
      </w:r>
    </w:p>
    <w:p w:rsidR="00C57D3F" w:rsidRDefault="00E756FB">
      <w:pPr>
        <w:pStyle w:val="a9"/>
        <w:numPr>
          <w:ilvl w:val="0"/>
          <w:numId w:val="3"/>
        </w:numPr>
        <w:tabs>
          <w:tab w:val="left" w:pos="1843"/>
          <w:tab w:val="left" w:pos="8071"/>
        </w:tabs>
        <w:spacing w:after="0" w:line="240" w:lineRule="auto"/>
        <w:ind w:right="142"/>
        <w:jc w:val="both"/>
      </w:pPr>
      <w:r>
        <w:rPr>
          <w:rFonts w:ascii="Times New Roman" w:hAnsi="Times New Roman" w:cs="Times New Roman"/>
          <w:sz w:val="28"/>
          <w:szCs w:val="28"/>
        </w:rPr>
        <w:t>Подготовительный этап – июль – август 2018г.</w:t>
      </w:r>
    </w:p>
    <w:p w:rsidR="00C57D3F" w:rsidRDefault="00E756FB">
      <w:pPr>
        <w:pStyle w:val="a9"/>
        <w:numPr>
          <w:ilvl w:val="0"/>
          <w:numId w:val="3"/>
        </w:numPr>
        <w:tabs>
          <w:tab w:val="left" w:pos="1843"/>
          <w:tab w:val="left" w:pos="8071"/>
        </w:tabs>
        <w:spacing w:after="0" w:line="240" w:lineRule="auto"/>
        <w:ind w:right="142"/>
        <w:jc w:val="both"/>
      </w:pPr>
      <w:r>
        <w:rPr>
          <w:rFonts w:ascii="Times New Roman" w:hAnsi="Times New Roman" w:cs="Times New Roman"/>
          <w:sz w:val="28"/>
          <w:szCs w:val="28"/>
        </w:rPr>
        <w:t>Накопительный этап – сентябрь 2018г. – май 2019г.</w:t>
      </w:r>
    </w:p>
    <w:p w:rsidR="00C57D3F" w:rsidRDefault="00E756FB">
      <w:pPr>
        <w:pStyle w:val="a9"/>
        <w:numPr>
          <w:ilvl w:val="0"/>
          <w:numId w:val="3"/>
        </w:numPr>
        <w:tabs>
          <w:tab w:val="left" w:pos="1843"/>
          <w:tab w:val="left" w:pos="8071"/>
        </w:tabs>
        <w:spacing w:after="0" w:line="240" w:lineRule="auto"/>
        <w:ind w:right="142"/>
      </w:pPr>
      <w:r>
        <w:rPr>
          <w:rFonts w:ascii="Times New Roman" w:hAnsi="Times New Roman" w:cs="Times New Roman"/>
          <w:sz w:val="28"/>
          <w:szCs w:val="28"/>
        </w:rPr>
        <w:t>Итоговый этап – май 2019г.</w:t>
      </w:r>
    </w:p>
    <w:p w:rsidR="00C57D3F" w:rsidRDefault="00C57D3F">
      <w:pPr>
        <w:tabs>
          <w:tab w:val="left" w:pos="1843"/>
          <w:tab w:val="left" w:pos="8071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C57D3F" w:rsidRDefault="00E756FB">
      <w:pPr>
        <w:tabs>
          <w:tab w:val="left" w:pos="1843"/>
          <w:tab w:val="left" w:pos="8071"/>
        </w:tabs>
        <w:spacing w:after="0" w:line="240" w:lineRule="auto"/>
        <w:ind w:left="709"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</w:t>
      </w:r>
    </w:p>
    <w:p w:rsidR="00C57D3F" w:rsidRDefault="00C57D3F">
      <w:pPr>
        <w:tabs>
          <w:tab w:val="left" w:pos="1843"/>
          <w:tab w:val="left" w:pos="8071"/>
        </w:tabs>
        <w:spacing w:after="0" w:line="240" w:lineRule="auto"/>
        <w:ind w:left="709" w:righ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8789" w:type="dxa"/>
        <w:tblInd w:w="81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02"/>
        <w:gridCol w:w="4287"/>
      </w:tblGrid>
      <w:tr w:rsidR="00C57D3F">
        <w:tc>
          <w:tcPr>
            <w:tcW w:w="4501" w:type="dxa"/>
            <w:shd w:val="clear" w:color="auto" w:fill="auto"/>
          </w:tcPr>
          <w:p w:rsidR="00C57D3F" w:rsidRDefault="00E756FB">
            <w:pPr>
              <w:tabs>
                <w:tab w:val="left" w:pos="1843"/>
                <w:tab w:val="left" w:pos="8071"/>
              </w:tabs>
              <w:spacing w:after="0" w:line="240" w:lineRule="auto"/>
              <w:ind w:left="142"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Имеющиеся ресурсы</w:t>
            </w:r>
          </w:p>
        </w:tc>
        <w:tc>
          <w:tcPr>
            <w:tcW w:w="4287" w:type="dxa"/>
            <w:shd w:val="clear" w:color="auto" w:fill="auto"/>
          </w:tcPr>
          <w:p w:rsidR="00C57D3F" w:rsidRDefault="00E756FB">
            <w:pPr>
              <w:tabs>
                <w:tab w:val="left" w:pos="1843"/>
                <w:tab w:val="left" w:pos="8071"/>
              </w:tabs>
              <w:spacing w:after="0" w:line="240" w:lineRule="auto"/>
              <w:ind w:left="142" w:right="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дополнительные ресурсы</w:t>
            </w:r>
          </w:p>
        </w:tc>
      </w:tr>
      <w:tr w:rsidR="00C57D3F">
        <w:tc>
          <w:tcPr>
            <w:tcW w:w="4501" w:type="dxa"/>
            <w:shd w:val="clear" w:color="auto" w:fill="auto"/>
          </w:tcPr>
          <w:p w:rsidR="00C57D3F" w:rsidRDefault="00E756FB">
            <w:pPr>
              <w:pStyle w:val="a9"/>
              <w:numPr>
                <w:ilvl w:val="0"/>
                <w:numId w:val="4"/>
              </w:numPr>
              <w:tabs>
                <w:tab w:val="left" w:pos="1843"/>
                <w:tab w:val="left" w:pos="8071"/>
              </w:tabs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Адыгские национальные костюмы.</w:t>
            </w:r>
          </w:p>
          <w:p w:rsidR="00C57D3F" w:rsidRDefault="00E756FB">
            <w:pPr>
              <w:pStyle w:val="a9"/>
              <w:numPr>
                <w:ilvl w:val="0"/>
                <w:numId w:val="4"/>
              </w:numPr>
              <w:tabs>
                <w:tab w:val="left" w:pos="1843"/>
                <w:tab w:val="left" w:pos="8071"/>
              </w:tabs>
              <w:spacing w:after="0" w:line="240" w:lineRule="auto"/>
              <w:ind w:right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 – развивающая среда для ознакомления детей с адыгской национальной культурой.</w:t>
            </w:r>
          </w:p>
          <w:p w:rsidR="00C57D3F" w:rsidRDefault="00E756FB">
            <w:pPr>
              <w:pStyle w:val="a9"/>
              <w:numPr>
                <w:ilvl w:val="0"/>
                <w:numId w:val="4"/>
              </w:numPr>
              <w:tabs>
                <w:tab w:val="left" w:pos="1843"/>
                <w:tab w:val="left" w:pos="8071"/>
              </w:tabs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материал.</w:t>
            </w:r>
          </w:p>
          <w:p w:rsidR="00C57D3F" w:rsidRDefault="00E756FB">
            <w:pPr>
              <w:pStyle w:val="a9"/>
              <w:numPr>
                <w:ilvl w:val="0"/>
                <w:numId w:val="4"/>
              </w:numPr>
              <w:tabs>
                <w:tab w:val="left" w:pos="1843"/>
                <w:tab w:val="left" w:pos="8071"/>
              </w:tabs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 по данной теме</w:t>
            </w:r>
          </w:p>
          <w:p w:rsidR="00C57D3F" w:rsidRDefault="00E756FB">
            <w:pPr>
              <w:pStyle w:val="a9"/>
              <w:numPr>
                <w:ilvl w:val="0"/>
                <w:numId w:val="4"/>
              </w:numPr>
              <w:tabs>
                <w:tab w:val="left" w:pos="1843"/>
                <w:tab w:val="left" w:pos="8071"/>
              </w:tabs>
              <w:spacing w:after="0" w:line="240" w:lineRule="auto"/>
              <w:ind w:right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Фонетика: аудиозаписи адыгской музыки: лирической, танцевальной, др.</w:t>
            </w:r>
          </w:p>
          <w:p w:rsidR="00C57D3F" w:rsidRDefault="00E756FB">
            <w:pPr>
              <w:pStyle w:val="a9"/>
              <w:numPr>
                <w:ilvl w:val="0"/>
                <w:numId w:val="4"/>
              </w:numPr>
              <w:tabs>
                <w:tab w:val="left" w:pos="1843"/>
                <w:tab w:val="left" w:pos="8071"/>
              </w:tabs>
              <w:spacing w:after="0" w:line="240" w:lineRule="auto"/>
              <w:ind w:right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инструментов: шумовые, трещотки,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щичепщин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адыгская гармошка и др.</w:t>
            </w:r>
          </w:p>
          <w:p w:rsidR="00C57D3F" w:rsidRDefault="00E756FB">
            <w:pPr>
              <w:pStyle w:val="a9"/>
              <w:numPr>
                <w:ilvl w:val="0"/>
                <w:numId w:val="4"/>
              </w:numPr>
              <w:tabs>
                <w:tab w:val="left" w:pos="1843"/>
                <w:tab w:val="left" w:pos="8071"/>
              </w:tabs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адыгских авторов: поэтов и писателей</w:t>
            </w:r>
          </w:p>
        </w:tc>
        <w:tc>
          <w:tcPr>
            <w:tcW w:w="4287" w:type="dxa"/>
            <w:shd w:val="clear" w:color="auto" w:fill="auto"/>
          </w:tcPr>
          <w:p w:rsidR="00C57D3F" w:rsidRDefault="00E756FB">
            <w:pPr>
              <w:pStyle w:val="a9"/>
              <w:numPr>
                <w:ilvl w:val="0"/>
                <w:numId w:val="5"/>
              </w:numPr>
              <w:tabs>
                <w:tab w:val="left" w:pos="1843"/>
                <w:tab w:val="left" w:pos="8071"/>
              </w:tabs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Добавление экспонатов: предметы старинной адыгской одежды и посуды.</w:t>
            </w:r>
          </w:p>
          <w:p w:rsidR="00C57D3F" w:rsidRDefault="00E756FB">
            <w:pPr>
              <w:pStyle w:val="a9"/>
              <w:numPr>
                <w:ilvl w:val="0"/>
                <w:numId w:val="5"/>
              </w:numPr>
              <w:tabs>
                <w:tab w:val="left" w:pos="1843"/>
                <w:tab w:val="left" w:pos="8071"/>
              </w:tabs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групповой библиотеки детскими произведениями адыгских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авторов.  </w:t>
            </w:r>
          </w:p>
          <w:p w:rsidR="00C57D3F" w:rsidRDefault="00E756FB">
            <w:pPr>
              <w:pStyle w:val="a9"/>
              <w:numPr>
                <w:ilvl w:val="0"/>
                <w:numId w:val="5"/>
              </w:numPr>
              <w:tabs>
                <w:tab w:val="left" w:pos="1843"/>
                <w:tab w:val="left" w:pos="8071"/>
              </w:tabs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методической литературой по данной проблеме.</w:t>
            </w:r>
          </w:p>
          <w:p w:rsidR="00C57D3F" w:rsidRDefault="00E756FB">
            <w:pPr>
              <w:pStyle w:val="a9"/>
              <w:numPr>
                <w:ilvl w:val="0"/>
                <w:numId w:val="5"/>
              </w:numPr>
              <w:tabs>
                <w:tab w:val="left" w:pos="1843"/>
                <w:tab w:val="left" w:pos="8071"/>
              </w:tabs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наглядных пособий для занятий с детьми.</w:t>
            </w:r>
          </w:p>
          <w:p w:rsidR="00C57D3F" w:rsidRDefault="00E756FB">
            <w:pPr>
              <w:pStyle w:val="a9"/>
              <w:numPr>
                <w:ilvl w:val="0"/>
                <w:numId w:val="5"/>
              </w:numPr>
              <w:tabs>
                <w:tab w:val="left" w:pos="1843"/>
                <w:tab w:val="left" w:pos="8071"/>
              </w:tabs>
              <w:spacing w:after="0" w:line="240" w:lineRule="auto"/>
              <w:ind w:right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фонетики записями адыгских детских песен и прибауток.</w:t>
            </w:r>
          </w:p>
          <w:p w:rsidR="00C57D3F" w:rsidRDefault="00E756FB">
            <w:pPr>
              <w:pStyle w:val="a9"/>
              <w:numPr>
                <w:ilvl w:val="0"/>
                <w:numId w:val="5"/>
              </w:numPr>
              <w:tabs>
                <w:tab w:val="left" w:pos="1843"/>
                <w:tab w:val="left" w:pos="8071"/>
              </w:tabs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мини-музея адыгского народно – прикладного искусства</w:t>
            </w:r>
          </w:p>
        </w:tc>
      </w:tr>
    </w:tbl>
    <w:p w:rsidR="00C57D3F" w:rsidRDefault="00C57D3F">
      <w:pPr>
        <w:tabs>
          <w:tab w:val="left" w:pos="1843"/>
          <w:tab w:val="left" w:pos="8071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C57D3F" w:rsidRDefault="00E756FB">
      <w:pPr>
        <w:tabs>
          <w:tab w:val="left" w:pos="1843"/>
          <w:tab w:val="left" w:pos="8071"/>
        </w:tabs>
        <w:spacing w:after="0" w:line="240" w:lineRule="auto"/>
        <w:ind w:left="709"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работ исполнителям – участники проекта</w:t>
      </w:r>
    </w:p>
    <w:p w:rsidR="00C57D3F" w:rsidRDefault="00C57D3F">
      <w:pPr>
        <w:tabs>
          <w:tab w:val="left" w:pos="1843"/>
          <w:tab w:val="left" w:pos="8071"/>
        </w:tabs>
        <w:spacing w:after="0" w:line="240" w:lineRule="auto"/>
        <w:ind w:left="709" w:right="142" w:firstLine="284"/>
        <w:rPr>
          <w:rFonts w:ascii="Times New Roman" w:hAnsi="Times New Roman" w:cs="Times New Roman"/>
          <w:sz w:val="28"/>
          <w:szCs w:val="28"/>
        </w:rPr>
      </w:pPr>
    </w:p>
    <w:p w:rsidR="00C57D3F" w:rsidRDefault="00C57D3F">
      <w:pPr>
        <w:tabs>
          <w:tab w:val="left" w:pos="1843"/>
          <w:tab w:val="left" w:pos="8071"/>
        </w:tabs>
        <w:spacing w:after="0" w:line="240" w:lineRule="auto"/>
        <w:ind w:left="709" w:right="142" w:firstLine="284"/>
        <w:rPr>
          <w:rFonts w:ascii="Times New Roman" w:hAnsi="Times New Roman" w:cs="Times New Roman"/>
          <w:sz w:val="28"/>
          <w:szCs w:val="28"/>
        </w:rPr>
      </w:pPr>
    </w:p>
    <w:p w:rsidR="00C57D3F" w:rsidRDefault="00E756FB">
      <w:pPr>
        <w:tabs>
          <w:tab w:val="left" w:pos="1843"/>
          <w:tab w:val="left" w:pos="8071"/>
        </w:tabs>
        <w:spacing w:after="0" w:line="240" w:lineRule="auto"/>
        <w:ind w:left="709" w:right="142"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реализации проекта участвуют дети, родители воспитатель 2 разновозрастной группы детского сада. Тесное сотрудничество с родителями и воспитателями 1 разновозрастной группы. </w:t>
      </w:r>
    </w:p>
    <w:p w:rsidR="00C57D3F" w:rsidRDefault="00C57D3F">
      <w:pPr>
        <w:tabs>
          <w:tab w:val="left" w:pos="1843"/>
          <w:tab w:val="left" w:pos="8071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C57D3F" w:rsidRDefault="00E756FB">
      <w:pPr>
        <w:tabs>
          <w:tab w:val="left" w:pos="1843"/>
          <w:tab w:val="left" w:pos="8071"/>
        </w:tabs>
        <w:spacing w:after="0" w:line="240" w:lineRule="auto"/>
        <w:ind w:left="709"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проекта:</w:t>
      </w:r>
    </w:p>
    <w:p w:rsidR="00C57D3F" w:rsidRDefault="00E756FB">
      <w:pPr>
        <w:numPr>
          <w:ilvl w:val="0"/>
          <w:numId w:val="6"/>
        </w:numPr>
        <w:shd w:val="clear" w:color="auto" w:fill="FFFFFF"/>
        <w:spacing w:beforeAutospacing="1"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в музее «Адыгской сказки». Ознакомление с культурой быта адыгских аулов через практическую деятельность и с помощью «оживления сказки».</w:t>
      </w:r>
    </w:p>
    <w:p w:rsidR="00C57D3F" w:rsidRDefault="00E756FB">
      <w:pPr>
        <w:numPr>
          <w:ilvl w:val="0"/>
          <w:numId w:val="6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ознакомлению с народным календарем, обрядами, праздниками и традициями (старший дошкольный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озраст).</w:t>
      </w:r>
    </w:p>
    <w:p w:rsidR="00C57D3F" w:rsidRDefault="00E756F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Театрализация фольклорных произведений с участием родительской общественности.</w:t>
      </w:r>
    </w:p>
    <w:p w:rsidR="00C57D3F" w:rsidRDefault="00E756FB">
      <w:pPr>
        <w:numPr>
          <w:ilvl w:val="0"/>
          <w:numId w:val="6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музыкальным фольклором через традиционные музыкальные занятия, интегрированные занятия, обрядовые представления.</w:t>
      </w:r>
    </w:p>
    <w:p w:rsidR="00C57D3F" w:rsidRDefault="00E756FB">
      <w:pPr>
        <w:numPr>
          <w:ilvl w:val="0"/>
          <w:numId w:val="6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на народных музыкальных инструментах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привлечением заслуженного деятеля культуры республики Адыгея, нашего родителя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Гвашева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Халида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Аскеровича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 гармониста.</w:t>
      </w:r>
    </w:p>
    <w:p w:rsidR="00C57D3F" w:rsidRDefault="00E756FB">
      <w:pPr>
        <w:numPr>
          <w:ilvl w:val="0"/>
          <w:numId w:val="6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шедеврами изобразительного искусства, музыки.</w:t>
      </w:r>
    </w:p>
    <w:p w:rsidR="00C57D3F" w:rsidRDefault="00E756F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народным декоративно-прикладным искусством, ремеслами через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стюмированные ярмарки (интегрированные занятия и занятия по изобразительной деятельности).</w:t>
      </w:r>
    </w:p>
    <w:p w:rsidR="00C57D3F" w:rsidRDefault="00E756F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с литературой, народным творчеством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7D3F" w:rsidRDefault="00E756FB">
      <w:pPr>
        <w:numPr>
          <w:ilvl w:val="0"/>
          <w:numId w:val="6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Физическая культура в традиционном ключе (на народном материале), комплексная оздоровительная работа «ритм,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голос, дыхание, движение».</w:t>
      </w:r>
    </w:p>
    <w:p w:rsidR="00C57D3F" w:rsidRDefault="00E756FB">
      <w:pPr>
        <w:numPr>
          <w:ilvl w:val="0"/>
          <w:numId w:val="6"/>
        </w:numPr>
        <w:shd w:val="clear" w:color="auto" w:fill="FFFFFF"/>
        <w:spacing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народной игровой и танцевальной культуры.          </w:t>
      </w:r>
    </w:p>
    <w:p w:rsidR="00C57D3F" w:rsidRDefault="00E756FB">
      <w:pPr>
        <w:pStyle w:val="a9"/>
        <w:tabs>
          <w:tab w:val="left" w:pos="1843"/>
          <w:tab w:val="left" w:pos="8071"/>
        </w:tabs>
        <w:spacing w:after="0" w:line="240" w:lineRule="auto"/>
        <w:ind w:left="1353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C57D3F" w:rsidRDefault="00C57D3F">
      <w:pPr>
        <w:pStyle w:val="a9"/>
        <w:tabs>
          <w:tab w:val="left" w:pos="1843"/>
          <w:tab w:val="left" w:pos="8071"/>
        </w:tabs>
        <w:spacing w:after="0" w:line="240" w:lineRule="auto"/>
        <w:ind w:left="1353"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C57D3F" w:rsidRDefault="00E756FB">
      <w:pPr>
        <w:pStyle w:val="a9"/>
        <w:tabs>
          <w:tab w:val="left" w:pos="1843"/>
          <w:tab w:val="left" w:pos="8071"/>
        </w:tabs>
        <w:spacing w:after="0" w:line="240" w:lineRule="auto"/>
        <w:ind w:left="567" w:right="142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результате реализации проект не даст ожидаемого результата, то он будет исправлен и дополнен с учетом выявленных недостатков.</w:t>
      </w:r>
    </w:p>
    <w:p w:rsidR="00C57D3F" w:rsidRDefault="00C57D3F">
      <w:pPr>
        <w:pStyle w:val="a9"/>
        <w:tabs>
          <w:tab w:val="left" w:pos="1843"/>
          <w:tab w:val="left" w:pos="8071"/>
        </w:tabs>
        <w:spacing w:after="0" w:line="240" w:lineRule="auto"/>
        <w:ind w:left="567" w:right="142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C57D3F" w:rsidRDefault="00C57D3F">
      <w:pPr>
        <w:pStyle w:val="a9"/>
        <w:tabs>
          <w:tab w:val="left" w:pos="1843"/>
          <w:tab w:val="left" w:pos="8071"/>
        </w:tabs>
        <w:spacing w:after="0" w:line="240" w:lineRule="auto"/>
        <w:ind w:left="567" w:right="142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C57D3F" w:rsidRDefault="00E756FB">
      <w:pPr>
        <w:pStyle w:val="a9"/>
        <w:tabs>
          <w:tab w:val="left" w:pos="1843"/>
          <w:tab w:val="left" w:pos="8071"/>
        </w:tabs>
        <w:spacing w:after="0" w:line="240" w:lineRule="auto"/>
        <w:ind w:left="567" w:right="142" w:firstLine="7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C57D3F" w:rsidRDefault="00C57D3F">
      <w:pPr>
        <w:pStyle w:val="a9"/>
        <w:tabs>
          <w:tab w:val="left" w:pos="1843"/>
          <w:tab w:val="left" w:pos="8071"/>
        </w:tabs>
        <w:spacing w:after="0" w:line="240" w:lineRule="auto"/>
        <w:ind w:left="567" w:right="142" w:firstLine="786"/>
        <w:jc w:val="both"/>
      </w:pPr>
    </w:p>
    <w:p w:rsidR="00C57D3F" w:rsidRDefault="00E756FB">
      <w:pPr>
        <w:framePr w:w="9555" w:h="9478" w:hRule="exact" w:wrap="auto" w:vAnchor="text" w:hAnchor="text" w:x="93"/>
        <w:numPr>
          <w:ilvl w:val="0"/>
          <w:numId w:val="7"/>
        </w:numPr>
        <w:spacing w:beforeAutospacing="1"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Н.Р.,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Дзыбова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Т.Я.,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Б.П.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Нэбзый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»: Программа – пособие для воспитателей и учителей начальной школы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Майкоп., 1997.  </w:t>
      </w:r>
    </w:p>
    <w:p w:rsidR="00C57D3F" w:rsidRDefault="00E756FB">
      <w:pPr>
        <w:framePr w:w="9555" w:h="9478" w:hRule="exact" w:wrap="auto" w:vAnchor="text" w:hAnchor="text" w:x="93"/>
        <w:numPr>
          <w:ilvl w:val="0"/>
          <w:numId w:val="7"/>
        </w:num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Тажев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 Сокровище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.: Тула ОАО ИПО «Лев Толстой», 2012.</w:t>
      </w:r>
    </w:p>
    <w:p w:rsidR="00C57D3F" w:rsidRDefault="00E756FB">
      <w:pPr>
        <w:framePr w:w="9555" w:h="9478" w:hRule="exact" w:wrap="auto" w:vAnchor="text" w:hAnchor="text" w:x="93"/>
        <w:numPr>
          <w:ilvl w:val="0"/>
          <w:numId w:val="7"/>
        </w:num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Н.Ю. Домик для дождя: Майкоп: Адыг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есп.кн.изд-во,2000.</w:t>
      </w:r>
    </w:p>
    <w:p w:rsidR="00C57D3F" w:rsidRDefault="00E756FB">
      <w:pPr>
        <w:framePr w:w="9555" w:h="9478" w:hRule="exact" w:wrap="auto" w:vAnchor="text" w:hAnchor="text" w:x="93"/>
        <w:numPr>
          <w:ilvl w:val="0"/>
          <w:numId w:val="7"/>
        </w:num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Тугуз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Детские игры: Майкоп: Адыг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есп.кн.изд-во,1991.</w:t>
      </w:r>
    </w:p>
    <w:p w:rsidR="00C57D3F" w:rsidRDefault="00E756FB">
      <w:pPr>
        <w:framePr w:w="9555" w:h="9478" w:hRule="exact" w:wrap="auto" w:vAnchor="text" w:hAnchor="text" w:x="93"/>
        <w:numPr>
          <w:ilvl w:val="0"/>
          <w:numId w:val="7"/>
        </w:num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Хуажев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М.К. Шапка небылиц: Майкоп: Адыг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есп.кн.изд-во,1998.</w:t>
      </w:r>
    </w:p>
    <w:p w:rsidR="00C57D3F" w:rsidRDefault="00E756FB">
      <w:pPr>
        <w:framePr w:w="9555" w:h="9478" w:hRule="exact" w:wrap="auto" w:vAnchor="text" w:hAnchor="text" w:x="93"/>
        <w:numPr>
          <w:ilvl w:val="0"/>
          <w:numId w:val="7"/>
        </w:num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Тамбиева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Адыгейская речь в картинках:  Майкоп: Адыг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есп.кн.изд-во,2001.</w:t>
      </w:r>
    </w:p>
    <w:p w:rsidR="00C57D3F" w:rsidRDefault="00E756FB">
      <w:pPr>
        <w:framePr w:w="9555" w:h="9478" w:hRule="exact" w:wrap="auto" w:vAnchor="text" w:hAnchor="text" w:x="93"/>
        <w:numPr>
          <w:ilvl w:val="0"/>
          <w:numId w:val="7"/>
        </w:num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Кошубаев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П.К. Ранние арбузы:  Майкоп: Адыг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есп.кн.изд-во,1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997</w:t>
      </w:r>
    </w:p>
    <w:p w:rsidR="00C57D3F" w:rsidRDefault="00E756FB">
      <w:pPr>
        <w:framePr w:w="9555" w:h="9478" w:hRule="exact" w:wrap="auto" w:vAnchor="text" w:hAnchor="text" w:x="93"/>
        <w:numPr>
          <w:ilvl w:val="0"/>
          <w:numId w:val="7"/>
        </w:num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С.С.: Майкоп: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есп.кн.изд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-во, 1997г.</w:t>
      </w:r>
    </w:p>
    <w:p w:rsidR="00C57D3F" w:rsidRDefault="00E756FB">
      <w:pPr>
        <w:framePr w:w="9555" w:h="9478" w:hRule="exact" w:wrap="auto" w:vAnchor="text" w:hAnchor="text" w:x="93"/>
        <w:numPr>
          <w:ilvl w:val="0"/>
          <w:numId w:val="7"/>
        </w:num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Панеш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Н.Ю.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Нартские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сказания»: Майкоп: ООО «Качество», 2007.</w:t>
      </w:r>
    </w:p>
    <w:p w:rsidR="00C57D3F" w:rsidRDefault="00E756FB">
      <w:pPr>
        <w:framePr w:w="9555" w:h="9478" w:hRule="exact" w:wrap="auto" w:vAnchor="text" w:hAnchor="text" w:x="93"/>
        <w:numPr>
          <w:ilvl w:val="0"/>
          <w:numId w:val="7"/>
        </w:num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Хапишт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 «Предания древнего Сочи».- Майкоп: ОАО «Полиграф – ЮГ», 2010.</w:t>
      </w:r>
    </w:p>
    <w:p w:rsidR="00C57D3F" w:rsidRDefault="00E756FB">
      <w:pPr>
        <w:framePr w:w="9555" w:h="9478" w:hRule="exact" w:wrap="auto" w:vAnchor="text" w:hAnchor="text" w:x="93"/>
        <w:numPr>
          <w:ilvl w:val="0"/>
          <w:numId w:val="7"/>
        </w:num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Хапишт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  «Каталог живописи и графики», - Краснодар: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екламно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здательская фирма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Эдви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2010. </w:t>
      </w:r>
    </w:p>
    <w:p w:rsidR="00C57D3F" w:rsidRDefault="00E756FB">
      <w:pPr>
        <w:framePr w:w="9555" w:h="9478" w:hRule="exact" w:wrap="auto" w:vAnchor="text" w:hAnchor="text" w:x="93"/>
        <w:numPr>
          <w:ilvl w:val="0"/>
          <w:numId w:val="7"/>
        </w:numPr>
        <w:spacing w:afterAutospacing="1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Чунтыжева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Т.Я. «Обрядовая культура причерноморских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Рождение и воспитание». Научное издание, Майкоп: ООО «Полиграф – ЮГ», 2019.</w:t>
      </w:r>
    </w:p>
    <w:sectPr w:rsidR="00C57D3F">
      <w:pgSz w:w="11906" w:h="16838"/>
      <w:pgMar w:top="1134" w:right="1134" w:bottom="1134" w:left="1134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C68"/>
    <w:multiLevelType w:val="multilevel"/>
    <w:tmpl w:val="F9ACDA5C"/>
    <w:lvl w:ilvl="0">
      <w:start w:val="1"/>
      <w:numFmt w:val="decimal"/>
      <w:lvlText w:val="%1."/>
      <w:lvlJc w:val="left"/>
      <w:pPr>
        <w:ind w:left="8288" w:hanging="360"/>
      </w:pPr>
    </w:lvl>
    <w:lvl w:ilvl="1">
      <w:start w:val="1"/>
      <w:numFmt w:val="lowerLetter"/>
      <w:lvlText w:val="%2."/>
      <w:lvlJc w:val="left"/>
      <w:pPr>
        <w:ind w:left="9008" w:hanging="360"/>
      </w:pPr>
    </w:lvl>
    <w:lvl w:ilvl="2">
      <w:start w:val="1"/>
      <w:numFmt w:val="lowerRoman"/>
      <w:lvlText w:val="%3."/>
      <w:lvlJc w:val="right"/>
      <w:pPr>
        <w:ind w:left="9728" w:hanging="180"/>
      </w:pPr>
    </w:lvl>
    <w:lvl w:ilvl="3">
      <w:start w:val="1"/>
      <w:numFmt w:val="decimal"/>
      <w:lvlText w:val="%4."/>
      <w:lvlJc w:val="left"/>
      <w:pPr>
        <w:ind w:left="10448" w:hanging="360"/>
      </w:pPr>
    </w:lvl>
    <w:lvl w:ilvl="4">
      <w:start w:val="1"/>
      <w:numFmt w:val="lowerLetter"/>
      <w:lvlText w:val="%5."/>
      <w:lvlJc w:val="left"/>
      <w:pPr>
        <w:ind w:left="11168" w:hanging="360"/>
      </w:pPr>
    </w:lvl>
    <w:lvl w:ilvl="5">
      <w:start w:val="1"/>
      <w:numFmt w:val="lowerRoman"/>
      <w:lvlText w:val="%6."/>
      <w:lvlJc w:val="right"/>
      <w:pPr>
        <w:ind w:left="11888" w:hanging="180"/>
      </w:pPr>
    </w:lvl>
    <w:lvl w:ilvl="6">
      <w:start w:val="1"/>
      <w:numFmt w:val="decimal"/>
      <w:lvlText w:val="%7."/>
      <w:lvlJc w:val="left"/>
      <w:pPr>
        <w:ind w:left="12608" w:hanging="360"/>
      </w:pPr>
    </w:lvl>
    <w:lvl w:ilvl="7">
      <w:start w:val="1"/>
      <w:numFmt w:val="lowerLetter"/>
      <w:lvlText w:val="%8."/>
      <w:lvlJc w:val="left"/>
      <w:pPr>
        <w:ind w:left="13328" w:hanging="360"/>
      </w:pPr>
    </w:lvl>
    <w:lvl w:ilvl="8">
      <w:start w:val="1"/>
      <w:numFmt w:val="lowerRoman"/>
      <w:lvlText w:val="%9."/>
      <w:lvlJc w:val="right"/>
      <w:pPr>
        <w:ind w:left="14048" w:hanging="180"/>
      </w:pPr>
    </w:lvl>
  </w:abstractNum>
  <w:abstractNum w:abstractNumId="1">
    <w:nsid w:val="2B4243B0"/>
    <w:multiLevelType w:val="multilevel"/>
    <w:tmpl w:val="DBD04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0C4612C"/>
    <w:multiLevelType w:val="multilevel"/>
    <w:tmpl w:val="462440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>
    <w:nsid w:val="50ED6466"/>
    <w:multiLevelType w:val="multilevel"/>
    <w:tmpl w:val="D848EB98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62645C20"/>
    <w:multiLevelType w:val="multilevel"/>
    <w:tmpl w:val="F788DE4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47066B4"/>
    <w:multiLevelType w:val="multilevel"/>
    <w:tmpl w:val="CBA860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DD14482"/>
    <w:multiLevelType w:val="multilevel"/>
    <w:tmpl w:val="F2EAA4C0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7EBA7997"/>
    <w:multiLevelType w:val="multilevel"/>
    <w:tmpl w:val="C5ACFCE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57D3F"/>
    <w:rsid w:val="004F5DA4"/>
    <w:rsid w:val="00C57D3F"/>
    <w:rsid w:val="00E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9C"/>
    <w:pPr>
      <w:spacing w:after="200" w:line="276" w:lineRule="auto"/>
    </w:pPr>
  </w:style>
  <w:style w:type="paragraph" w:styleId="1">
    <w:name w:val="heading 1"/>
    <w:basedOn w:val="a"/>
    <w:link w:val="10"/>
    <w:qFormat/>
    <w:rsid w:val="00FB68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72B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FB686C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</w:rPr>
  </w:style>
  <w:style w:type="character" w:customStyle="1" w:styleId="ListLabel5">
    <w:name w:val="ListLabel 5"/>
    <w:qFormat/>
    <w:rPr>
      <w:rFonts w:cs="Times New Roman"/>
      <w:sz w:val="20"/>
    </w:rPr>
  </w:style>
  <w:style w:type="character" w:customStyle="1" w:styleId="ListLabel6">
    <w:name w:val="ListLabel 6"/>
    <w:qFormat/>
    <w:rPr>
      <w:rFonts w:cs="Times New Roman"/>
      <w:sz w:val="20"/>
    </w:rPr>
  </w:style>
  <w:style w:type="character" w:customStyle="1" w:styleId="ListLabel7">
    <w:name w:val="ListLabel 7"/>
    <w:qFormat/>
    <w:rPr>
      <w:rFonts w:cs="Times New Roman"/>
      <w:sz w:val="20"/>
    </w:rPr>
  </w:style>
  <w:style w:type="character" w:customStyle="1" w:styleId="ListLabel8">
    <w:name w:val="ListLabel 8"/>
    <w:qFormat/>
    <w:rPr>
      <w:rFonts w:cs="Times New Roman"/>
      <w:sz w:val="20"/>
    </w:rPr>
  </w:style>
  <w:style w:type="character" w:customStyle="1" w:styleId="ListLabel9">
    <w:name w:val="ListLabel 9"/>
    <w:qFormat/>
    <w:rPr>
      <w:rFonts w:cs="Times New Roman"/>
      <w:sz w:val="20"/>
    </w:rPr>
  </w:style>
  <w:style w:type="character" w:customStyle="1" w:styleId="ListLabel10">
    <w:name w:val="ListLabel 10"/>
    <w:qFormat/>
    <w:rPr>
      <w:rFonts w:cs="Times New Roman"/>
      <w:sz w:val="20"/>
    </w:rPr>
  </w:style>
  <w:style w:type="character" w:customStyle="1" w:styleId="ListLabel11">
    <w:name w:val="ListLabel 11"/>
    <w:qFormat/>
    <w:rPr>
      <w:rFonts w:cs="Times New Roman"/>
      <w:sz w:val="20"/>
    </w:rPr>
  </w:style>
  <w:style w:type="character" w:customStyle="1" w:styleId="ListLabel12">
    <w:name w:val="ListLabel 12"/>
    <w:qFormat/>
    <w:rPr>
      <w:rFonts w:cs="Times New Roman"/>
      <w:sz w:val="20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8"/>
    </w:rPr>
  </w:style>
  <w:style w:type="character" w:customStyle="1" w:styleId="ListLabel14">
    <w:name w:val="ListLabel 14"/>
    <w:qFormat/>
    <w:rPr>
      <w:rFonts w:cs="Times New Roman"/>
      <w:sz w:val="20"/>
    </w:rPr>
  </w:style>
  <w:style w:type="character" w:customStyle="1" w:styleId="ListLabel15">
    <w:name w:val="ListLabel 15"/>
    <w:qFormat/>
    <w:rPr>
      <w:rFonts w:cs="Times New Roman"/>
      <w:sz w:val="20"/>
    </w:rPr>
  </w:style>
  <w:style w:type="character" w:customStyle="1" w:styleId="ListLabel16">
    <w:name w:val="ListLabel 16"/>
    <w:qFormat/>
    <w:rPr>
      <w:rFonts w:cs="Times New Roman"/>
      <w:sz w:val="20"/>
    </w:rPr>
  </w:style>
  <w:style w:type="character" w:customStyle="1" w:styleId="ListLabel17">
    <w:name w:val="ListLabel 17"/>
    <w:qFormat/>
    <w:rPr>
      <w:rFonts w:cs="Times New Roman"/>
      <w:sz w:val="20"/>
    </w:rPr>
  </w:style>
  <w:style w:type="character" w:customStyle="1" w:styleId="ListLabel18">
    <w:name w:val="ListLabel 18"/>
    <w:qFormat/>
    <w:rPr>
      <w:rFonts w:cs="Times New Roman"/>
      <w:sz w:val="20"/>
    </w:rPr>
  </w:style>
  <w:style w:type="character" w:customStyle="1" w:styleId="ListLabel19">
    <w:name w:val="ListLabel 19"/>
    <w:qFormat/>
    <w:rPr>
      <w:rFonts w:cs="Times New Roman"/>
      <w:sz w:val="20"/>
    </w:rPr>
  </w:style>
  <w:style w:type="character" w:customStyle="1" w:styleId="ListLabel20">
    <w:name w:val="ListLabel 20"/>
    <w:qFormat/>
    <w:rPr>
      <w:rFonts w:cs="Times New Roman"/>
      <w:sz w:val="20"/>
    </w:rPr>
  </w:style>
  <w:style w:type="character" w:customStyle="1" w:styleId="ListLabel21">
    <w:name w:val="ListLabel 21"/>
    <w:qFormat/>
    <w:rPr>
      <w:rFonts w:cs="Times New Roman"/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B0684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172B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59"/>
    <w:rsid w:val="00F9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1A364-6B8B-4013-AF60-513A2D71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1303</Words>
  <Characters>7430</Characters>
  <Application>Microsoft Office Word</Application>
  <DocSecurity>0</DocSecurity>
  <Lines>61</Lines>
  <Paragraphs>17</Paragraphs>
  <ScaleCrop>false</ScaleCrop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</dc:creator>
  <dc:description/>
  <cp:lastModifiedBy>USER</cp:lastModifiedBy>
  <cp:revision>29</cp:revision>
  <dcterms:created xsi:type="dcterms:W3CDTF">2015-09-11T07:44:00Z</dcterms:created>
  <dcterms:modified xsi:type="dcterms:W3CDTF">2023-09-25T08:36:00Z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